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4F" w:rsidRDefault="00AA174F" w:rsidP="00AA174F">
      <w:pPr>
        <w:spacing w:after="0"/>
        <w:jc w:val="center"/>
        <w:rPr>
          <w:rFonts w:cs="Calibri"/>
          <w:b/>
          <w:szCs w:val="18"/>
          <w:lang w:val="es-ES"/>
        </w:rPr>
      </w:pPr>
    </w:p>
    <w:p w:rsidR="00942609" w:rsidRDefault="00942609" w:rsidP="00AA174F">
      <w:pPr>
        <w:spacing w:after="0"/>
        <w:jc w:val="center"/>
        <w:rPr>
          <w:rFonts w:cs="Calibri"/>
          <w:b/>
          <w:szCs w:val="1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217805</wp:posOffset>
            </wp:positionV>
            <wp:extent cx="1133475" cy="829310"/>
            <wp:effectExtent l="0" t="0" r="9525" b="8890"/>
            <wp:wrapSquare wrapText="bothSides"/>
            <wp:docPr id="1" name="Imagen 1" descr="Descripción: s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sel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74F" w:rsidRDefault="00AA174F" w:rsidP="00AA174F">
      <w:pPr>
        <w:spacing w:after="0"/>
        <w:jc w:val="center"/>
        <w:rPr>
          <w:rFonts w:cs="Calibri"/>
          <w:b/>
          <w:szCs w:val="18"/>
          <w:lang w:val="es-ES"/>
        </w:rPr>
      </w:pPr>
    </w:p>
    <w:p w:rsidR="00AA174F" w:rsidRPr="00457FE0" w:rsidRDefault="00AA174F" w:rsidP="00AA174F">
      <w:pPr>
        <w:spacing w:after="0"/>
        <w:jc w:val="center"/>
        <w:rPr>
          <w:rFonts w:cs="Calibri"/>
          <w:b/>
          <w:szCs w:val="18"/>
          <w:lang w:val="es-ES"/>
        </w:rPr>
      </w:pPr>
      <w:r w:rsidRPr="00457FE0">
        <w:rPr>
          <w:rFonts w:cs="Calibri"/>
          <w:b/>
          <w:szCs w:val="18"/>
          <w:lang w:val="es-ES"/>
        </w:rPr>
        <w:t>UNIDAD EDUCATIVA “THOMAS JEFFERSON”</w:t>
      </w:r>
    </w:p>
    <w:p w:rsidR="00AA174F" w:rsidRPr="00457FE0" w:rsidRDefault="00AA174F" w:rsidP="00AA174F">
      <w:pPr>
        <w:spacing w:after="0"/>
        <w:jc w:val="center"/>
        <w:rPr>
          <w:rFonts w:cs="Calibri"/>
          <w:b/>
          <w:szCs w:val="18"/>
          <w:u w:val="single"/>
          <w:lang w:val="es-ES"/>
        </w:rPr>
      </w:pPr>
      <w:r w:rsidRPr="00457FE0">
        <w:rPr>
          <w:rFonts w:cs="Calibri"/>
          <w:b/>
          <w:szCs w:val="18"/>
          <w:u w:val="single"/>
          <w:lang w:val="es-ES"/>
        </w:rPr>
        <w:t xml:space="preserve">LISTA DE ÚTILES ESCOLARES PARA </w:t>
      </w:r>
      <w:r>
        <w:rPr>
          <w:rFonts w:cs="Calibri"/>
          <w:b/>
          <w:szCs w:val="18"/>
          <w:u w:val="single"/>
          <w:lang w:val="es-ES"/>
        </w:rPr>
        <w:t>NOVENO</w:t>
      </w:r>
      <w:r w:rsidRPr="00457FE0">
        <w:rPr>
          <w:rFonts w:cs="Calibri"/>
          <w:b/>
          <w:szCs w:val="18"/>
          <w:u w:val="single"/>
          <w:lang w:val="es-ES"/>
        </w:rPr>
        <w:t xml:space="preserve"> AÑO DE EDUCACIÓN</w:t>
      </w:r>
      <w:r w:rsidR="00942609">
        <w:rPr>
          <w:rFonts w:cs="Calibri"/>
          <w:b/>
          <w:szCs w:val="18"/>
          <w:u w:val="single"/>
          <w:lang w:val="es-ES"/>
        </w:rPr>
        <w:t xml:space="preserve"> GENERAL</w:t>
      </w:r>
      <w:r w:rsidRPr="00457FE0">
        <w:rPr>
          <w:rFonts w:cs="Calibri"/>
          <w:b/>
          <w:szCs w:val="18"/>
          <w:u w:val="single"/>
          <w:lang w:val="es-ES"/>
        </w:rPr>
        <w:t xml:space="preserve"> BÁSICA</w:t>
      </w:r>
    </w:p>
    <w:p w:rsidR="00AA174F" w:rsidRPr="00457FE0" w:rsidRDefault="00203126" w:rsidP="00AA174F">
      <w:pPr>
        <w:spacing w:after="0"/>
        <w:jc w:val="center"/>
        <w:rPr>
          <w:rFonts w:cs="Calibri"/>
          <w:b/>
          <w:szCs w:val="18"/>
          <w:u w:val="single"/>
        </w:rPr>
      </w:pPr>
      <w:r>
        <w:rPr>
          <w:rFonts w:cs="Calibri"/>
          <w:b/>
          <w:szCs w:val="18"/>
          <w:u w:val="single"/>
        </w:rPr>
        <w:t>AÑO LECTIVO 2018-2019</w:t>
      </w:r>
    </w:p>
    <w:p w:rsidR="00A71480" w:rsidRPr="00E678FA" w:rsidRDefault="00424AF7" w:rsidP="00AA174F">
      <w:pPr>
        <w:spacing w:after="0" w:line="240" w:lineRule="auto"/>
        <w:jc w:val="right"/>
        <w:rPr>
          <w:rFonts w:ascii="Times New Roman" w:hAnsi="Times New Roman" w:cs="Times New Roman"/>
          <w:b/>
          <w:sz w:val="14"/>
          <w:szCs w:val="14"/>
          <w:u w:val="single"/>
        </w:rPr>
      </w:pPr>
      <w:r w:rsidRPr="00FC0352">
        <w:rPr>
          <w:rFonts w:cs="Times New Roman"/>
          <w:noProof/>
          <w:sz w:val="20"/>
          <w:szCs w:val="20"/>
          <w:highlight w:val="yellow"/>
          <w:lang w:val="es-MX" w:eastAsia="es-MX"/>
        </w:rPr>
        <w:pict>
          <v:rect id="Rectángulo 8" o:spid="_x0000_s1026" style="position:absolute;left:0;text-align:left;margin-left:347.25pt;margin-top:96.75pt;width:154.5pt;height:198.75pt;z-index:-2516577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" strokeweight="3pt">
            <v:stroke linestyle="thinThin"/>
            <v:textbox>
              <w:txbxContent>
                <w:p w:rsidR="00CF4BD8" w:rsidRPr="00B10BBC" w:rsidRDefault="00CF4BD8" w:rsidP="00CF4BD8">
                  <w:pPr>
                    <w:spacing w:line="0" w:lineRule="atLeast"/>
                    <w:jc w:val="center"/>
                    <w:rPr>
                      <w:rFonts w:cstheme="minorHAnsi"/>
                      <w:b/>
                      <w:bCs/>
                      <w:noProof/>
                      <w:sz w:val="18"/>
                      <w:szCs w:val="18"/>
                    </w:rPr>
                  </w:pPr>
                  <w:r w:rsidRPr="00B10BBC">
                    <w:rPr>
                      <w:rFonts w:cstheme="minorHAnsi"/>
                      <w:sz w:val="18"/>
                      <w:szCs w:val="18"/>
                    </w:rPr>
                    <w:t>Con la presentación de ésta Lista de útiles obtenga el</w:t>
                  </w:r>
                </w:p>
                <w:p w:rsidR="00CF4BD8" w:rsidRPr="00B36A27" w:rsidRDefault="00CF4BD8" w:rsidP="00CF4BD8">
                  <w:pPr>
                    <w:spacing w:line="0" w:lineRule="atLeast"/>
                    <w:jc w:val="center"/>
                    <w:rPr>
                      <w:rFonts w:cstheme="minorHAnsi"/>
                      <w:sz w:val="56"/>
                      <w:szCs w:val="56"/>
                    </w:rPr>
                  </w:pPr>
                  <w:r w:rsidRPr="00B36A27">
                    <w:rPr>
                      <w:rFonts w:cstheme="minorHAnsi"/>
                      <w:b/>
                      <w:bCs/>
                      <w:noProof/>
                      <w:sz w:val="56"/>
                      <w:szCs w:val="56"/>
                    </w:rPr>
                    <w:t>15 %</w:t>
                  </w:r>
                </w:p>
                <w:p w:rsidR="00CF4BD8" w:rsidRPr="00B10BBC" w:rsidRDefault="00CF4BD8" w:rsidP="00CF4BD8">
                  <w:pPr>
                    <w:spacing w:line="0" w:lineRule="atLeast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 w:rsidRPr="00B10BBC">
                    <w:rPr>
                      <w:rFonts w:cstheme="minorHAnsi"/>
                      <w:sz w:val="18"/>
                      <w:szCs w:val="18"/>
                    </w:rPr>
                    <w:t>de descuento en todos los</w:t>
                  </w:r>
                </w:p>
                <w:p w:rsidR="00CF4BD8" w:rsidRPr="00E55C78" w:rsidRDefault="00CF4BD8" w:rsidP="00CF4BD8">
                  <w:pPr>
                    <w:spacing w:line="0" w:lineRule="atLeast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E55C78">
                    <w:rPr>
                      <w:rFonts w:cstheme="minorHAnsi"/>
                      <w:noProof/>
                      <w:sz w:val="16"/>
                      <w:szCs w:val="16"/>
                      <w:lang w:val="es-ES" w:eastAsia="es-ES"/>
                    </w:rPr>
                    <w:drawing>
                      <wp:inline distT="0" distB="0" distL="0" distR="0">
                        <wp:extent cx="669925" cy="201930"/>
                        <wp:effectExtent l="0" t="0" r="0" b="0"/>
                        <wp:docPr id="8" name="Imagen 8" descr="cid:FD309938-D7FB-475F-A0C3-8D783C474B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id:FD309938-D7FB-475F-A0C3-8D783C474B8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925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55C78">
                    <w:rPr>
                      <w:rFonts w:cstheme="minorHAnsi"/>
                      <w:noProof/>
                      <w:sz w:val="16"/>
                      <w:szCs w:val="16"/>
                      <w:lang w:val="es-ES" w:eastAsia="es-ES"/>
                    </w:rPr>
                    <w:drawing>
                      <wp:inline distT="0" distB="0" distL="0" distR="0">
                        <wp:extent cx="669925" cy="393700"/>
                        <wp:effectExtent l="0" t="0" r="0" b="0"/>
                        <wp:docPr id="9" name="Imagen 9" descr="cid:B09A547D-4295-4712-B6E7-546FC66E50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id:B09A547D-4295-4712-B6E7-546FC66E50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925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4BD8" w:rsidRPr="00B10BBC" w:rsidRDefault="00CF4BD8" w:rsidP="00CF4BD8">
                  <w:pPr>
                    <w:jc w:val="center"/>
                    <w:rPr>
                      <w:rFonts w:ascii="Bookman Old Style" w:hAnsi="Bookman Old Style" w:cs="Bookman Old Style"/>
                      <w:sz w:val="18"/>
                      <w:szCs w:val="18"/>
                    </w:rPr>
                  </w:pPr>
                  <w:r w:rsidRPr="00B10BBC">
                    <w:rPr>
                      <w:rFonts w:cstheme="minorHAnsi"/>
                      <w:sz w:val="18"/>
                      <w:szCs w:val="18"/>
                    </w:rPr>
                    <w:t>Descuento válido para todas las formas de pago, no aplica en libros</w:t>
                  </w:r>
                  <w:r w:rsidRPr="00B10BBC">
                    <w:rPr>
                      <w:rFonts w:ascii="Bookman Old Style" w:hAnsi="Bookman Old Style" w:cs="Bookman Old Style"/>
                      <w:sz w:val="18"/>
                      <w:szCs w:val="18"/>
                    </w:rPr>
                    <w:t>.</w:t>
                  </w:r>
                </w:p>
                <w:p w:rsidR="00CF4BD8" w:rsidRPr="00B10BBC" w:rsidRDefault="00CF4BD8" w:rsidP="00CF4BD8">
                  <w:pPr>
                    <w:jc w:val="center"/>
                    <w:rPr>
                      <w:rFonts w:cstheme="minorHAnsi"/>
                      <w:b/>
                      <w:bCs/>
                      <w:sz w:val="18"/>
                      <w:szCs w:val="18"/>
                    </w:rPr>
                  </w:pPr>
                  <w:r w:rsidRPr="00B10BBC">
                    <w:rPr>
                      <w:rFonts w:cstheme="minorHAnsi"/>
                      <w:sz w:val="18"/>
                      <w:szCs w:val="18"/>
                    </w:rPr>
                    <w:t>*Aplican Restricciones</w:t>
                  </w:r>
                </w:p>
                <w:p w:rsidR="00CF4BD8" w:rsidRDefault="00CF4BD8" w:rsidP="00CF4BD8">
                  <w:pPr>
                    <w:jc w:val="center"/>
                    <w:rPr>
                      <w:rFonts w:ascii="Bookman Old Style" w:hAnsi="Bookman Old Style" w:cs="Bookman Old Style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margin" anchory="margin"/>
          </v:rect>
        </w:pict>
      </w:r>
    </w:p>
    <w:p w:rsidR="00F93F26" w:rsidRDefault="00F93F26" w:rsidP="00AA174F">
      <w:pPr>
        <w:spacing w:after="0" w:line="240" w:lineRule="auto"/>
        <w:rPr>
          <w:rFonts w:cstheme="minorHAnsi"/>
          <w:b/>
          <w:color w:val="000000" w:themeColor="text1"/>
          <w:sz w:val="18"/>
          <w:szCs w:val="18"/>
          <w:u w:val="single"/>
        </w:rPr>
        <w:sectPr w:rsidR="00F93F26" w:rsidSect="00F93F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2609" w:rsidRDefault="00942609" w:rsidP="00AA174F">
      <w:pPr>
        <w:spacing w:after="0" w:line="240" w:lineRule="auto"/>
        <w:rPr>
          <w:rFonts w:cstheme="minorHAnsi"/>
          <w:b/>
          <w:color w:val="000000" w:themeColor="text1"/>
          <w:sz w:val="16"/>
          <w:szCs w:val="16"/>
          <w:u w:val="single"/>
        </w:rPr>
      </w:pPr>
    </w:p>
    <w:p w:rsidR="00AA174F" w:rsidRPr="00CF4BD8" w:rsidRDefault="00AA174F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TEXTOS</w:t>
      </w:r>
    </w:p>
    <w:p w:rsidR="00AA174F" w:rsidRPr="00CF4BD8" w:rsidRDefault="00AA174F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Lengua y Literatura,</w:t>
      </w:r>
      <w:r w:rsidR="00CB47AA"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Alto Rendimiento,</w:t>
      </w: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Noveno EGB. Santillana.</w:t>
      </w:r>
    </w:p>
    <w:p w:rsidR="00AA174F" w:rsidRPr="00CF4BD8" w:rsidRDefault="00942609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Mi País ortográfico, Editorial</w:t>
      </w:r>
      <w:r w:rsidR="00AA174F"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EDINUN.</w:t>
      </w:r>
    </w:p>
    <w:p w:rsidR="00AA174F" w:rsidRPr="00CF4BD8" w:rsidRDefault="00AA174F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1 Diccionario ARISTOS de 125.000 acepciones.</w:t>
      </w:r>
    </w:p>
    <w:p w:rsidR="00AA174F" w:rsidRPr="00CF4BD8" w:rsidRDefault="00AA174F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1 Diccionario ARISTOS sinónimos y antónimos, 150.000 acepciones.</w:t>
      </w:r>
    </w:p>
    <w:p w:rsidR="00E010F1" w:rsidRPr="00E17981" w:rsidRDefault="00E010F1" w:rsidP="00203126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E17981">
        <w:rPr>
          <w:rFonts w:ascii="Times New Roman" w:hAnsi="Times New Roman" w:cs="Times New Roman"/>
          <w:sz w:val="16"/>
          <w:szCs w:val="16"/>
          <w:lang w:val="en-US"/>
        </w:rPr>
        <w:t xml:space="preserve">1 Libro para Inglés: THINK COMBO WITH ONLINE LV 2 B WORKBOOK AND ONLINE PRACTICE - CAMBRIDGE </w:t>
      </w:r>
      <w:r w:rsidR="00CF4BD8" w:rsidRPr="00E17981">
        <w:rPr>
          <w:rFonts w:ascii="Times New Roman" w:hAnsi="Times New Roman" w:cs="Times New Roman"/>
          <w:sz w:val="16"/>
          <w:szCs w:val="16"/>
          <w:lang w:val="en-US"/>
        </w:rPr>
        <w:t>VERSIÓN BRITÁNICA</w:t>
      </w:r>
    </w:p>
    <w:p w:rsidR="00203126" w:rsidRPr="00CF4BD8" w:rsidRDefault="00203126" w:rsidP="00203126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Ciencias Sociales:</w:t>
      </w:r>
      <w:r w:rsidRPr="00CF4BD8">
        <w:rPr>
          <w:rFonts w:ascii="Times New Roman" w:hAnsi="Times New Roman" w:cs="Times New Roman"/>
          <w:b/>
          <w:sz w:val="16"/>
          <w:szCs w:val="16"/>
        </w:rPr>
        <w:t xml:space="preserve"> Serie t</w:t>
      </w:r>
      <w:r w:rsidR="00707A2C" w:rsidRPr="00CF4BD8">
        <w:rPr>
          <w:rFonts w:ascii="Times New Roman" w:hAnsi="Times New Roman" w:cs="Times New Roman"/>
          <w:b/>
          <w:sz w:val="16"/>
          <w:szCs w:val="16"/>
        </w:rPr>
        <w:t>alento e</w:t>
      </w:r>
      <w:r w:rsidR="00CF4BD8" w:rsidRPr="00CF4BD8">
        <w:rPr>
          <w:rFonts w:ascii="Times New Roman" w:hAnsi="Times New Roman" w:cs="Times New Roman"/>
          <w:b/>
          <w:sz w:val="16"/>
          <w:szCs w:val="16"/>
        </w:rPr>
        <w:t>n sociales 9 editorial EDINUN</w:t>
      </w:r>
    </w:p>
    <w:p w:rsidR="00D23675" w:rsidRPr="00CF4BD8" w:rsidRDefault="00D23675" w:rsidP="00D2367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CF4BD8">
        <w:rPr>
          <w:rFonts w:ascii="Times New Roman" w:eastAsia="Times New Roman" w:hAnsi="Times New Roman" w:cs="Times New Roman"/>
          <w:sz w:val="16"/>
          <w:szCs w:val="16"/>
        </w:rPr>
        <w:t>Applica 9 CCNN - EDITORIAL SM</w:t>
      </w:r>
    </w:p>
    <w:p w:rsidR="00D23675" w:rsidRPr="00CF4BD8" w:rsidRDefault="00D23675" w:rsidP="00203126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614B8" w:rsidRPr="00CF4BD8" w:rsidRDefault="00E010F1" w:rsidP="00F614B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LIBRO</w:t>
      </w:r>
      <w:r w:rsidR="00F614B8"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 xml:space="preserve"> DE LECTURA: (NO RESÚMENES)</w:t>
      </w:r>
    </w:p>
    <w:p w:rsidR="00203126" w:rsidRPr="00CF4BD8" w:rsidRDefault="00E010F1" w:rsidP="001646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Cuentos de Fantasmas, Charles Di</w:t>
      </w:r>
      <w:r w:rsidR="00CF4BD8"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kens, Editorial Juvenalia EDINUN</w:t>
      </w:r>
    </w:p>
    <w:p w:rsidR="00CF4BD8" w:rsidRPr="00CF4BD8" w:rsidRDefault="00E010F1" w:rsidP="00CF4BD8">
      <w:pPr>
        <w:pStyle w:val="Sinespaciad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 xml:space="preserve">Edipo Rey, Sófocles, Juvenalia, Editorial </w:t>
      </w:r>
      <w:r w:rsidR="00CF4BD8" w:rsidRPr="00CF4BD8">
        <w:rPr>
          <w:rFonts w:ascii="Times New Roman" w:hAnsi="Times New Roman" w:cs="Times New Roman"/>
          <w:sz w:val="16"/>
          <w:szCs w:val="16"/>
        </w:rPr>
        <w:t>EDINUN</w:t>
      </w:r>
    </w:p>
    <w:p w:rsidR="00CF4BD8" w:rsidRPr="00CF4BD8" w:rsidRDefault="00CF4BD8" w:rsidP="00CF4BD8">
      <w:pPr>
        <w:pStyle w:val="Sinespaciad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Medico a palos, Sófocles, Eskéletra</w:t>
      </w:r>
    </w:p>
    <w:p w:rsidR="00CF4BD8" w:rsidRPr="00CF4BD8" w:rsidRDefault="00CF4BD8" w:rsidP="00CF4BD8">
      <w:pPr>
        <w:pStyle w:val="Sinespaciad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Marianela, colección Juvenalia, editorial EDINUN</w:t>
      </w:r>
    </w:p>
    <w:p w:rsidR="00CF4BD8" w:rsidRPr="00CF4BD8" w:rsidRDefault="00CF4BD8" w:rsidP="00CF4BD8">
      <w:pPr>
        <w:pStyle w:val="Sinespaciad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El ministerio de la custodia de Riobamba, Olivia Casares, Eskeletra</w:t>
      </w:r>
    </w:p>
    <w:p w:rsidR="00AA174F" w:rsidRPr="00CF4BD8" w:rsidRDefault="00AA174F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MATEMÁTICA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Cuaderno Universitario de 100 hojas a cuadros</w:t>
      </w:r>
      <w:r w:rsidR="00A2657A"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forrado de azul.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50 Hojas cuadros</w:t>
      </w:r>
      <w:r w:rsidR="00AA174F"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A4</w:t>
      </w:r>
    </w:p>
    <w:p w:rsidR="0093465E" w:rsidRPr="00CF4BD8" w:rsidRDefault="00942609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Carpeta plástica amarilla</w:t>
      </w:r>
    </w:p>
    <w:p w:rsidR="00942609" w:rsidRPr="00CF4BD8" w:rsidRDefault="00942609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A71480" w:rsidRPr="00CF4BD8" w:rsidRDefault="0093465E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 xml:space="preserve">GEOMETRÍA DIBUJO 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tablero A3.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25 láminas A3 (</w:t>
      </w:r>
      <w:r w:rsidR="00E010F1"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No rotuladas ni marginadas</w:t>
      </w: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).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juego geométrico mediano</w:t>
      </w:r>
      <w:r w:rsidR="00AA174F"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, regla de 30 cm</w:t>
      </w: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(Apolo).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lápiz HB. (Puede utilizar portaminas).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lápiz 4H. (Puede utilizar portaminas).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borrador de queso.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sacapuntas.</w:t>
      </w:r>
    </w:p>
    <w:p w:rsidR="0093465E" w:rsidRPr="00CF4BD8" w:rsidRDefault="0093465E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compás grande. (No plástico).</w:t>
      </w:r>
    </w:p>
    <w:p w:rsidR="00AA174F" w:rsidRPr="00CF4BD8" w:rsidRDefault="00AA174F" w:rsidP="00AA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cuaderno universitario de 100 hojas cuadros</w:t>
      </w:r>
      <w:r w:rsidR="00A2657A"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forrado de amarillo.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07A2C" w:rsidRPr="00CF4BD8" w:rsidRDefault="00707A2C" w:rsidP="00707A2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LENGUA Y LITERATURA</w:t>
      </w:r>
      <w:r w:rsidR="00A71480" w:rsidRPr="00CF4BD8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: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93465E" w:rsidRPr="00CF4BD8" w:rsidRDefault="00942609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1 Cuaderno universitario de </w:t>
      </w:r>
      <w:r w:rsidR="0093465E"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100 hojas cuadros.</w:t>
      </w:r>
    </w:p>
    <w:p w:rsidR="00707A2C" w:rsidRPr="00CF4BD8" w:rsidRDefault="00707A2C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50</w:t>
      </w:r>
      <w:r w:rsidR="0093465E"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Hojas a cuadros </w:t>
      </w: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A4</w:t>
      </w:r>
      <w:r w:rsidR="0093465E"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(rotulado según modelo).</w:t>
      </w:r>
    </w:p>
    <w:p w:rsidR="0093465E" w:rsidRPr="00CF4BD8" w:rsidRDefault="00707A2C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Resaltadores de texto </w:t>
      </w:r>
      <w:r w:rsidR="0093465E" w:rsidRPr="00CF4BD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amarillo</w:t>
      </w:r>
    </w:p>
    <w:p w:rsidR="0093465E" w:rsidRPr="00CF4BD8" w:rsidRDefault="00D23675" w:rsidP="00AA17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Los libros y cuadernos de Lengua y Literatura forrados color rosado e identificación.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 xml:space="preserve">CIENCIAS NATURALES </w:t>
      </w:r>
    </w:p>
    <w:p w:rsidR="00A2657A" w:rsidRPr="00CF4BD8" w:rsidRDefault="00A2657A" w:rsidP="00E010F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Un cuaderno universitario de 100 hojas a cuadros  forrado de color celeste.</w:t>
      </w:r>
    </w:p>
    <w:p w:rsidR="00A2657A" w:rsidRPr="00CF4BD8" w:rsidRDefault="00A2657A" w:rsidP="00E010F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Un mandil  de color blanco de manga larga debe de estar  bordado con el nombre y apellido del estudiante.</w:t>
      </w:r>
    </w:p>
    <w:p w:rsidR="00A2657A" w:rsidRPr="00CF4BD8" w:rsidRDefault="00A2657A" w:rsidP="00E010F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Cinco porta y cubreobjetos</w:t>
      </w:r>
    </w:p>
    <w:p w:rsidR="00A2657A" w:rsidRPr="00CF4BD8" w:rsidRDefault="00A2657A" w:rsidP="00E010F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 xml:space="preserve">50 hojas de papel tamaño INEN a cuadros                                                                                             </w:t>
      </w:r>
    </w:p>
    <w:p w:rsidR="002D55A4" w:rsidRPr="00CF4BD8" w:rsidRDefault="00D23675" w:rsidP="002D55A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CF4BD8">
        <w:rPr>
          <w:rFonts w:ascii="Times New Roman" w:eastAsia="Times New Roman" w:hAnsi="Times New Roman" w:cs="Times New Roman"/>
          <w:sz w:val="16"/>
          <w:szCs w:val="16"/>
        </w:rPr>
        <w:t>Applica 9</w:t>
      </w:r>
      <w:r w:rsidR="002D55A4" w:rsidRPr="00CF4BD8">
        <w:rPr>
          <w:rFonts w:ascii="Times New Roman" w:eastAsia="Times New Roman" w:hAnsi="Times New Roman" w:cs="Times New Roman"/>
          <w:sz w:val="16"/>
          <w:szCs w:val="16"/>
        </w:rPr>
        <w:t xml:space="preserve"> CCNN - EDITORIAL SM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F4BD8" w:rsidRPr="00CF4BD8" w:rsidRDefault="00CF4BD8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424AF7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es-ES"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5676900</wp:posOffset>
            </wp:positionH>
            <wp:positionV relativeFrom="margin">
              <wp:posOffset>3857625</wp:posOffset>
            </wp:positionV>
            <wp:extent cx="676275" cy="371475"/>
            <wp:effectExtent l="19050" t="0" r="9525" b="0"/>
            <wp:wrapSquare wrapText="bothSides"/>
            <wp:docPr id="5" name="Imagen 5" descr="cid:image001.png@01D314DC.C530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1.png@01D314DC.C530166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bookmarkStart w:id="0" w:name="_GoBack"/>
      <w:bookmarkEnd w:id="0"/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ESTUDIOS SOCIALES</w:t>
      </w:r>
    </w:p>
    <w:p w:rsidR="00203126" w:rsidRPr="00CF4BD8" w:rsidRDefault="00203126" w:rsidP="0020312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1 cuaderno universitario a cuadros de 100 hojas</w:t>
      </w:r>
    </w:p>
    <w:p w:rsidR="00E010F1" w:rsidRPr="00CF4BD8" w:rsidRDefault="00E010F1" w:rsidP="0020312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  <w:lang w:val="es-ES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  <w:lang w:val="es-ES"/>
        </w:rPr>
        <w:t>INGLÉS Y SPEECH &amp;READING</w:t>
      </w:r>
    </w:p>
    <w:p w:rsidR="00E010F1" w:rsidRPr="00CF4BD8" w:rsidRDefault="00E010F1" w:rsidP="0020312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/>
          <w:sz w:val="16"/>
          <w:szCs w:val="16"/>
        </w:rPr>
        <w:t>1 cuaderno a cuadros universitario de 100 hojas (INGLÉS)</w:t>
      </w:r>
    </w:p>
    <w:p w:rsidR="0093465E" w:rsidRPr="00CF4BD8" w:rsidRDefault="00E010F1" w:rsidP="00AA17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/>
          <w:sz w:val="16"/>
          <w:szCs w:val="16"/>
        </w:rPr>
        <w:t>1 cuaderno a cuadros universitario de 60 hojas (SPEECH AND READING)</w:t>
      </w:r>
    </w:p>
    <w:p w:rsidR="00E010F1" w:rsidRPr="00CF4BD8" w:rsidRDefault="00E010F1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eastAsia="Times New Roman" w:hAnsi="Times New Roman" w:cs="Times New Roman"/>
          <w:color w:val="000000"/>
          <w:sz w:val="16"/>
          <w:szCs w:val="16"/>
        </w:rPr>
        <w:t>Forro de papel color celeste y forros plásticos.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  <w:lang w:val="es-ES"/>
        </w:r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64676" w:rsidRPr="00CF4BD8" w:rsidRDefault="00164676" w:rsidP="0016467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164676" w:rsidRPr="00CF4BD8" w:rsidRDefault="00164676" w:rsidP="0016467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164676" w:rsidRPr="00CF4BD8" w:rsidRDefault="00942609" w:rsidP="0016467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EDUCACION CULTURAL Y ARTÍ</w:t>
      </w:r>
      <w:r w:rsidR="00164676"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 xml:space="preserve">STICA </w:t>
      </w:r>
    </w:p>
    <w:p w:rsidR="00164676" w:rsidRPr="00CF4BD8" w:rsidRDefault="00164676" w:rsidP="00164676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 Cuaderno a cuadros universitario de  80 hojas </w:t>
      </w:r>
    </w:p>
    <w:p w:rsidR="0053465C" w:rsidRPr="00CF4BD8" w:rsidRDefault="00164676" w:rsidP="0016467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caja de pinturas de 12 colores</w:t>
      </w:r>
    </w:p>
    <w:p w:rsidR="00164676" w:rsidRPr="00CF4BD8" w:rsidRDefault="0016467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>MATERIALES  COMUNES A TODAS LAS ÁREAS</w:t>
      </w: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4 Marcadores de tiza líquida punta biselada, recta (rojo,  azul  y 2  negros)</w:t>
      </w:r>
    </w:p>
    <w:p w:rsidR="00D23675" w:rsidRPr="00CF4BD8" w:rsidRDefault="00D23675" w:rsidP="00D23675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3 esferográficos: azul, negro y rojo</w:t>
      </w:r>
    </w:p>
    <w:p w:rsidR="00D23675" w:rsidRPr="00CF4BD8" w:rsidRDefault="00D23675" w:rsidP="00D23675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2 Borradores (queso y tinta)</w:t>
      </w:r>
    </w:p>
    <w:p w:rsidR="00D23675" w:rsidRPr="00CF4BD8" w:rsidRDefault="00D23675" w:rsidP="00D23675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Gomero en barra</w:t>
      </w:r>
    </w:p>
    <w:p w:rsidR="00CB47AA" w:rsidRPr="00CF4BD8" w:rsidRDefault="00CB47AA" w:rsidP="00D23675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2 Lápices HB</w:t>
      </w:r>
    </w:p>
    <w:p w:rsidR="00CB47AA" w:rsidRPr="00CF4BD8" w:rsidRDefault="00CB47AA" w:rsidP="00CB47AA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1 Par de tijeras</w:t>
      </w:r>
    </w:p>
    <w:p w:rsidR="00CB47AA" w:rsidRPr="00CF4BD8" w:rsidRDefault="00CB47AA" w:rsidP="00D23675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  <w:sectPr w:rsidR="00CB47AA" w:rsidRPr="00CF4BD8" w:rsidSect="00F93F2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23675" w:rsidRPr="00CF4BD8" w:rsidRDefault="00D23675" w:rsidP="00D23675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D23675" w:rsidRPr="00CF4BD8" w:rsidRDefault="00D23675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93F26" w:rsidRPr="00CF4BD8" w:rsidRDefault="00F93F26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sectPr w:rsidR="00F93F26" w:rsidRPr="00CF4BD8" w:rsidSect="00F93F2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71480" w:rsidRPr="00CF4BD8" w:rsidRDefault="00A71480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AA174F" w:rsidRPr="00CF4BD8" w:rsidRDefault="00AA174F" w:rsidP="00AA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 w:rsidRPr="00CF4BD8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 xml:space="preserve">NOTAS: </w:t>
      </w:r>
    </w:p>
    <w:p w:rsidR="00D23675" w:rsidRPr="00CF4BD8" w:rsidRDefault="00D23675" w:rsidP="00D2367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1 Cuaderno de 60 hojas de cuadros para borrador</w:t>
      </w:r>
    </w:p>
    <w:p w:rsidR="00AA174F" w:rsidRPr="00CF4BD8" w:rsidRDefault="00AA174F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No se aceptarán libros en resumen</w:t>
      </w:r>
    </w:p>
    <w:p w:rsidR="00AA174F" w:rsidRDefault="00AA174F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F4BD8">
        <w:rPr>
          <w:rFonts w:ascii="Times New Roman" w:hAnsi="Times New Roman" w:cs="Times New Roman"/>
          <w:color w:val="000000" w:themeColor="text1"/>
          <w:sz w:val="16"/>
          <w:szCs w:val="16"/>
        </w:rPr>
        <w:t>MI PAÍS ORTOGRÁFICO, DE EDINUN, se utilizará el del año anterior, siempre que se encuentre en excelentes condiciones.</w:t>
      </w:r>
    </w:p>
    <w:p w:rsidR="00865BB1" w:rsidRPr="00CF4BD8" w:rsidRDefault="00865BB1" w:rsidP="00AA174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>Los libros del año anterior que no se terminaron  de leer, se continuará leyendo en el presente año lectivo.</w:t>
      </w:r>
    </w:p>
    <w:p w:rsidR="00C04F5C" w:rsidRPr="00CF4BD8" w:rsidRDefault="00C04F5C" w:rsidP="00C04F5C">
      <w:pPr>
        <w:tabs>
          <w:tab w:val="left" w:pos="1520"/>
        </w:tabs>
        <w:spacing w:before="40" w:after="0"/>
        <w:ind w:right="510"/>
        <w:jc w:val="both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 xml:space="preserve">Todos los cuadernos y libros deben estar debidamente forrados con forro de papel y plástico transparente, con nombre; los demás materiales deben estar membretados con el nombre del estudiante. </w:t>
      </w:r>
    </w:p>
    <w:p w:rsidR="006804D6" w:rsidRPr="00CF4BD8" w:rsidRDefault="006804D6" w:rsidP="006804D6">
      <w:pPr>
        <w:tabs>
          <w:tab w:val="left" w:pos="1520"/>
        </w:tabs>
        <w:spacing w:before="40" w:after="0"/>
        <w:ind w:right="510"/>
        <w:jc w:val="both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Es obligatorio cifrar o bordar nombre y apellido en el lado izquierdo visible de los  uniformes: chompa, pantalón, mandil, gorra TJ y saco de  parada.</w:t>
      </w:r>
    </w:p>
    <w:p w:rsidR="006804D6" w:rsidRPr="00CF4BD8" w:rsidRDefault="006804D6" w:rsidP="006804D6">
      <w:pPr>
        <w:tabs>
          <w:tab w:val="left" w:pos="1520"/>
        </w:tabs>
        <w:spacing w:before="40" w:after="0" w:line="240" w:lineRule="auto"/>
        <w:ind w:right="510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Los días lunes de baja temperatura, las señoritas podrán utilizar malla azul.</w:t>
      </w:r>
    </w:p>
    <w:p w:rsidR="006804D6" w:rsidRPr="00CF4BD8" w:rsidRDefault="006804D6" w:rsidP="006804D6">
      <w:pPr>
        <w:tabs>
          <w:tab w:val="left" w:pos="1520"/>
        </w:tabs>
        <w:spacing w:before="40" w:after="0" w:line="240" w:lineRule="auto"/>
        <w:ind w:right="510"/>
        <w:rPr>
          <w:rFonts w:ascii="Times New Roman" w:hAnsi="Times New Roman" w:cs="Times New Roman"/>
          <w:sz w:val="16"/>
          <w:szCs w:val="16"/>
        </w:rPr>
      </w:pPr>
      <w:r w:rsidRPr="00CF4BD8">
        <w:rPr>
          <w:rFonts w:ascii="Times New Roman" w:hAnsi="Times New Roman" w:cs="Times New Roman"/>
          <w:sz w:val="16"/>
          <w:szCs w:val="16"/>
        </w:rPr>
        <w:t>Los jóvenes y señoritas  deben utilizar gorra de color azul con logotipo institucional, y protector solar en las horas de intenso sol.</w:t>
      </w:r>
    </w:p>
    <w:p w:rsidR="006804D6" w:rsidRPr="00CF4BD8" w:rsidRDefault="006804D6" w:rsidP="006804D6">
      <w:pPr>
        <w:tabs>
          <w:tab w:val="left" w:pos="1520"/>
        </w:tabs>
        <w:spacing w:before="40" w:after="0"/>
        <w:ind w:right="510"/>
        <w:jc w:val="both"/>
        <w:rPr>
          <w:rFonts w:ascii="Times New Roman" w:hAnsi="Times New Roman" w:cs="Times New Roman"/>
          <w:sz w:val="18"/>
          <w:szCs w:val="18"/>
        </w:rPr>
      </w:pPr>
    </w:p>
    <w:p w:rsidR="007F54F0" w:rsidRDefault="00BD4EF9" w:rsidP="00AA174F">
      <w:pPr>
        <w:spacing w:after="0"/>
      </w:pPr>
    </w:p>
    <w:sectPr w:rsidR="007F54F0" w:rsidSect="00C04F5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EF9" w:rsidRDefault="00BD4EF9" w:rsidP="00C70DEB">
      <w:pPr>
        <w:spacing w:after="0" w:line="240" w:lineRule="auto"/>
      </w:pPr>
      <w:r>
        <w:separator/>
      </w:r>
    </w:p>
  </w:endnote>
  <w:endnote w:type="continuationSeparator" w:id="1">
    <w:p w:rsidR="00BD4EF9" w:rsidRDefault="00BD4EF9" w:rsidP="00C70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EF9" w:rsidRDefault="00BD4EF9" w:rsidP="00C70DEB">
      <w:pPr>
        <w:spacing w:after="0" w:line="240" w:lineRule="auto"/>
      </w:pPr>
      <w:r>
        <w:separator/>
      </w:r>
    </w:p>
  </w:footnote>
  <w:footnote w:type="continuationSeparator" w:id="1">
    <w:p w:rsidR="00BD4EF9" w:rsidRDefault="00BD4EF9" w:rsidP="00C70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801"/>
    <w:multiLevelType w:val="hybridMultilevel"/>
    <w:tmpl w:val="0E6A780E"/>
    <w:lvl w:ilvl="0" w:tplc="9E688C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1480"/>
    <w:rsid w:val="000B67FB"/>
    <w:rsid w:val="000D3887"/>
    <w:rsid w:val="00156B5F"/>
    <w:rsid w:val="00164676"/>
    <w:rsid w:val="00203126"/>
    <w:rsid w:val="00223077"/>
    <w:rsid w:val="00243F97"/>
    <w:rsid w:val="002D55A4"/>
    <w:rsid w:val="003B1143"/>
    <w:rsid w:val="00414F4E"/>
    <w:rsid w:val="00424AF7"/>
    <w:rsid w:val="00434FE1"/>
    <w:rsid w:val="0053465C"/>
    <w:rsid w:val="00534DDB"/>
    <w:rsid w:val="0054605B"/>
    <w:rsid w:val="005D2227"/>
    <w:rsid w:val="00634C8D"/>
    <w:rsid w:val="00644CF1"/>
    <w:rsid w:val="00646AE9"/>
    <w:rsid w:val="006804D6"/>
    <w:rsid w:val="006B2E71"/>
    <w:rsid w:val="00707A2C"/>
    <w:rsid w:val="00722DD1"/>
    <w:rsid w:val="007B0E7A"/>
    <w:rsid w:val="007F2F84"/>
    <w:rsid w:val="007F7706"/>
    <w:rsid w:val="00865BB1"/>
    <w:rsid w:val="0093465E"/>
    <w:rsid w:val="00942609"/>
    <w:rsid w:val="009A28EF"/>
    <w:rsid w:val="009B735C"/>
    <w:rsid w:val="00A01666"/>
    <w:rsid w:val="00A2657A"/>
    <w:rsid w:val="00A435EF"/>
    <w:rsid w:val="00A51AFD"/>
    <w:rsid w:val="00A71480"/>
    <w:rsid w:val="00AA174F"/>
    <w:rsid w:val="00B2575B"/>
    <w:rsid w:val="00B465B4"/>
    <w:rsid w:val="00B66DFC"/>
    <w:rsid w:val="00BD4EF9"/>
    <w:rsid w:val="00C04F5C"/>
    <w:rsid w:val="00C2125C"/>
    <w:rsid w:val="00C70DEB"/>
    <w:rsid w:val="00C82EEA"/>
    <w:rsid w:val="00CB47AA"/>
    <w:rsid w:val="00CF4BD8"/>
    <w:rsid w:val="00D23675"/>
    <w:rsid w:val="00E010F1"/>
    <w:rsid w:val="00E17981"/>
    <w:rsid w:val="00E23E05"/>
    <w:rsid w:val="00E377AF"/>
    <w:rsid w:val="00E6520B"/>
    <w:rsid w:val="00EC09D2"/>
    <w:rsid w:val="00F614B8"/>
    <w:rsid w:val="00F83D31"/>
    <w:rsid w:val="00F93F26"/>
    <w:rsid w:val="00FC0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D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14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70D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EB"/>
  </w:style>
  <w:style w:type="paragraph" w:styleId="Piedepgina">
    <w:name w:val="footer"/>
    <w:basedOn w:val="Normal"/>
    <w:link w:val="PiedepginaCar"/>
    <w:uiPriority w:val="99"/>
    <w:unhideWhenUsed/>
    <w:rsid w:val="00C70D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EB"/>
  </w:style>
  <w:style w:type="paragraph" w:styleId="Sinespaciado">
    <w:name w:val="No Spacing"/>
    <w:uiPriority w:val="1"/>
    <w:qFormat/>
    <w:rsid w:val="0093465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A17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B09A547D-4295-4712-B6E7-546FC66E505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FD309938-D7FB-475F-A0C3-8D783C474B8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image001.png@01D314DC.C530166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FE6C0-8D7D-498E-AE46-BB88ABDA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536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Promoción</dc:creator>
  <cp:lastModifiedBy>secretariatj</cp:lastModifiedBy>
  <cp:revision>4</cp:revision>
  <cp:lastPrinted>2016-09-30T20:29:00Z</cp:lastPrinted>
  <dcterms:created xsi:type="dcterms:W3CDTF">2018-08-08T13:07:00Z</dcterms:created>
  <dcterms:modified xsi:type="dcterms:W3CDTF">2018-08-08T19:05:00Z</dcterms:modified>
</cp:coreProperties>
</file>